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25D09" w14:textId="77777777" w:rsidR="007F2229" w:rsidRDefault="007F2229" w:rsidP="001956B1">
      <w:pPr>
        <w:jc w:val="both"/>
        <w:rPr>
          <w:rFonts w:ascii="Arial" w:hAnsi="Arial" w:cs="Arial"/>
        </w:rPr>
      </w:pPr>
    </w:p>
    <w:p w14:paraId="596A57B4" w14:textId="3F78EA50" w:rsidR="001956B1" w:rsidRPr="00F21918" w:rsidRDefault="00C662D9" w:rsidP="001956B1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>Reunião</w:t>
      </w:r>
      <w:r w:rsidR="00D06FEF" w:rsidRPr="00C662D9">
        <w:rPr>
          <w:rFonts w:ascii="Arial" w:hAnsi="Arial" w:cs="Arial"/>
        </w:rPr>
        <w:t xml:space="preserve"> do Comitê de Investimentos. Aos</w:t>
      </w:r>
      <w:r w:rsidR="00BA2716">
        <w:rPr>
          <w:rFonts w:ascii="Arial" w:hAnsi="Arial" w:cs="Arial"/>
        </w:rPr>
        <w:t xml:space="preserve"> </w:t>
      </w:r>
      <w:r w:rsidR="00437B4A">
        <w:rPr>
          <w:rFonts w:ascii="Arial" w:hAnsi="Arial" w:cs="Arial"/>
        </w:rPr>
        <w:t>06</w:t>
      </w:r>
      <w:r w:rsidR="000B23AD">
        <w:rPr>
          <w:rFonts w:ascii="Arial" w:hAnsi="Arial" w:cs="Arial"/>
        </w:rPr>
        <w:t xml:space="preserve"> de </w:t>
      </w:r>
      <w:r w:rsidR="00437B4A">
        <w:rPr>
          <w:rFonts w:ascii="Arial" w:hAnsi="Arial" w:cs="Arial"/>
        </w:rPr>
        <w:t>junho</w:t>
      </w:r>
      <w:r w:rsidR="001956B1" w:rsidRPr="00C662D9">
        <w:rPr>
          <w:rFonts w:ascii="Arial" w:hAnsi="Arial" w:cs="Arial"/>
        </w:rPr>
        <w:t xml:space="preserve"> 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BA2716">
        <w:rPr>
          <w:rFonts w:ascii="Arial" w:hAnsi="Arial" w:cs="Arial"/>
        </w:rPr>
        <w:t>1</w:t>
      </w:r>
      <w:r w:rsidR="00B559DD">
        <w:rPr>
          <w:rFonts w:ascii="Arial" w:hAnsi="Arial" w:cs="Arial"/>
        </w:rPr>
        <w:t>4</w:t>
      </w:r>
      <w:r w:rsidR="00E66C43">
        <w:rPr>
          <w:rFonts w:ascii="Arial" w:hAnsi="Arial" w:cs="Arial"/>
        </w:rPr>
        <w:t>:</w:t>
      </w:r>
      <w:r w:rsidR="00526890">
        <w:rPr>
          <w:rFonts w:ascii="Arial" w:hAnsi="Arial" w:cs="Arial"/>
        </w:rPr>
        <w:t>00</w:t>
      </w:r>
      <w:r w:rsidR="001956B1" w:rsidRPr="00C662D9">
        <w:rPr>
          <w:rFonts w:ascii="Arial" w:hAnsi="Arial" w:cs="Arial"/>
        </w:rPr>
        <w:t xml:space="preserve"> horas, </w:t>
      </w:r>
      <w:r w:rsidR="00106245" w:rsidRPr="00C662D9">
        <w:rPr>
          <w:rFonts w:ascii="Arial" w:hAnsi="Arial" w:cs="Arial"/>
        </w:rPr>
        <w:t>reuniram</w:t>
      </w:r>
      <w:r w:rsidR="001956B1" w:rsidRPr="00C662D9">
        <w:rPr>
          <w:rFonts w:ascii="Arial" w:hAnsi="Arial" w:cs="Arial"/>
        </w:rPr>
        <w:t>-</w:t>
      </w:r>
      <w:r w:rsidR="00C7208B" w:rsidRPr="00C662D9">
        <w:rPr>
          <w:rFonts w:ascii="Arial" w:hAnsi="Arial" w:cs="Arial"/>
        </w:rPr>
        <w:t>se o</w:t>
      </w:r>
      <w:r w:rsidR="001956B1" w:rsidRPr="00C662D9">
        <w:rPr>
          <w:rFonts w:ascii="Arial" w:hAnsi="Arial" w:cs="Arial"/>
        </w:rPr>
        <w:t xml:space="preserve"> Comitê de Investimento do In</w:t>
      </w:r>
      <w:r w:rsidR="00BA2716">
        <w:rPr>
          <w:rFonts w:ascii="Arial" w:hAnsi="Arial" w:cs="Arial"/>
        </w:rPr>
        <w:t>stituto, Jane Maria Rays</w:t>
      </w:r>
      <w:r w:rsidR="00035FCF">
        <w:rPr>
          <w:rFonts w:ascii="Arial" w:hAnsi="Arial" w:cs="Arial"/>
        </w:rPr>
        <w:t xml:space="preserve"> Pires</w:t>
      </w:r>
      <w:r w:rsidR="00BA2716">
        <w:rPr>
          <w:rFonts w:ascii="Arial" w:hAnsi="Arial" w:cs="Arial"/>
        </w:rPr>
        <w:t>,</w:t>
      </w:r>
      <w:r w:rsidR="001956B1" w:rsidRPr="00C662D9">
        <w:rPr>
          <w:rFonts w:ascii="Arial" w:hAnsi="Arial" w:cs="Arial"/>
        </w:rPr>
        <w:t xml:space="preserve"> </w:t>
      </w:r>
      <w:r w:rsidR="00694D75">
        <w:rPr>
          <w:rFonts w:ascii="Arial" w:hAnsi="Arial" w:cs="Arial"/>
        </w:rPr>
        <w:t>Júnia Paula Soalheiro Menezes</w:t>
      </w:r>
      <w:r w:rsidR="00694D75">
        <w:rPr>
          <w:rFonts w:ascii="Arial" w:hAnsi="Arial" w:cs="Arial"/>
        </w:rPr>
        <w:t xml:space="preserve">, </w:t>
      </w:r>
      <w:r w:rsidR="00694D75">
        <w:rPr>
          <w:rFonts w:ascii="Arial" w:hAnsi="Arial" w:cs="Arial"/>
        </w:rPr>
        <w:t>Marcia Helena Pires Reis</w:t>
      </w:r>
      <w:r w:rsidR="00694D75">
        <w:rPr>
          <w:rFonts w:ascii="Arial" w:hAnsi="Arial" w:cs="Arial"/>
        </w:rPr>
        <w:t xml:space="preserve">, </w:t>
      </w:r>
      <w:r w:rsidR="00694D75">
        <w:rPr>
          <w:rFonts w:ascii="Arial" w:hAnsi="Arial" w:cs="Arial"/>
        </w:rPr>
        <w:t>Maria da Conceição de Souza Barbosa</w:t>
      </w:r>
      <w:r w:rsidR="00694D75">
        <w:rPr>
          <w:rFonts w:ascii="Arial" w:hAnsi="Arial" w:cs="Arial"/>
        </w:rPr>
        <w:t xml:space="preserve">, </w:t>
      </w:r>
      <w:r w:rsidR="001956B1" w:rsidRPr="00C662D9">
        <w:rPr>
          <w:rFonts w:ascii="Arial" w:hAnsi="Arial" w:cs="Arial"/>
        </w:rPr>
        <w:t>Rosimery Apa</w:t>
      </w:r>
      <w:r w:rsidR="00106245" w:rsidRPr="00C662D9">
        <w:rPr>
          <w:rFonts w:ascii="Arial" w:hAnsi="Arial" w:cs="Arial"/>
        </w:rPr>
        <w:t>recida Inácio de Pinho Procópio</w:t>
      </w:r>
      <w:r w:rsidR="00437B4A">
        <w:rPr>
          <w:rFonts w:ascii="Arial" w:hAnsi="Arial" w:cs="Arial"/>
        </w:rPr>
        <w:t xml:space="preserve">, </w:t>
      </w:r>
      <w:r w:rsidR="00035FCF">
        <w:rPr>
          <w:rFonts w:ascii="Arial" w:hAnsi="Arial" w:cs="Arial"/>
        </w:rPr>
        <w:t>e Raphael</w:t>
      </w:r>
      <w:r w:rsidR="00694D75">
        <w:rPr>
          <w:rFonts w:ascii="Arial" w:hAnsi="Arial" w:cs="Arial"/>
        </w:rPr>
        <w:t xml:space="preserve"> Prado,</w:t>
      </w:r>
      <w:r w:rsidR="00035FCF">
        <w:rPr>
          <w:rFonts w:ascii="Arial" w:hAnsi="Arial" w:cs="Arial"/>
        </w:rPr>
        <w:t xml:space="preserve"> representante da</w:t>
      </w:r>
      <w:r w:rsidR="00B11F2F">
        <w:rPr>
          <w:rFonts w:ascii="Arial" w:hAnsi="Arial" w:cs="Arial"/>
        </w:rPr>
        <w:t xml:space="preserve"> Privatiza Investimentos. Raphael iniciou a reunião agradecendo a oportunidade e falando sobre a empresa </w:t>
      </w:r>
      <w:r w:rsidR="00694D75">
        <w:rPr>
          <w:rFonts w:ascii="Arial" w:hAnsi="Arial" w:cs="Arial"/>
        </w:rPr>
        <w:t xml:space="preserve">fazendo um breve histórico e salientou </w:t>
      </w:r>
      <w:r w:rsidR="00B11F2F">
        <w:rPr>
          <w:rFonts w:ascii="Arial" w:hAnsi="Arial" w:cs="Arial"/>
        </w:rPr>
        <w:t>que desde 2005 trabalha</w:t>
      </w:r>
      <w:r w:rsidR="00694D75">
        <w:rPr>
          <w:rFonts w:ascii="Arial" w:hAnsi="Arial" w:cs="Arial"/>
        </w:rPr>
        <w:t>m</w:t>
      </w:r>
      <w:r w:rsidR="00B11F2F">
        <w:rPr>
          <w:rFonts w:ascii="Arial" w:hAnsi="Arial" w:cs="Arial"/>
        </w:rPr>
        <w:t xml:space="preserve"> com </w:t>
      </w:r>
      <w:r w:rsidR="00694D75">
        <w:rPr>
          <w:rFonts w:ascii="Arial" w:hAnsi="Arial" w:cs="Arial"/>
        </w:rPr>
        <w:t xml:space="preserve">produtos para </w:t>
      </w:r>
      <w:r w:rsidR="00B11F2F">
        <w:rPr>
          <w:rFonts w:ascii="Arial" w:hAnsi="Arial" w:cs="Arial"/>
        </w:rPr>
        <w:t>RPPS’s. Apresentou alguns fundos de renda variável</w:t>
      </w:r>
      <w:r w:rsidR="00694D75">
        <w:rPr>
          <w:rFonts w:ascii="Arial" w:hAnsi="Arial" w:cs="Arial"/>
        </w:rPr>
        <w:t>, como por exemplo, o fundo</w:t>
      </w:r>
      <w:r w:rsidR="00B11F2F">
        <w:rPr>
          <w:rFonts w:ascii="Arial" w:hAnsi="Arial" w:cs="Arial"/>
        </w:rPr>
        <w:t xml:space="preserve"> Sch</w:t>
      </w:r>
      <w:r w:rsidR="00694D75">
        <w:rPr>
          <w:rFonts w:ascii="Arial" w:hAnsi="Arial" w:cs="Arial"/>
        </w:rPr>
        <w:t>r</w:t>
      </w:r>
      <w:r w:rsidR="00B11F2F">
        <w:rPr>
          <w:rFonts w:ascii="Arial" w:hAnsi="Arial" w:cs="Arial"/>
        </w:rPr>
        <w:t>oder Best Ideas</w:t>
      </w:r>
      <w:r w:rsidR="00694D75">
        <w:rPr>
          <w:rFonts w:ascii="Arial" w:hAnsi="Arial" w:cs="Arial"/>
        </w:rPr>
        <w:t>, com</w:t>
      </w:r>
      <w:r w:rsidR="00B11F2F">
        <w:rPr>
          <w:rFonts w:ascii="Arial" w:hAnsi="Arial" w:cs="Arial"/>
        </w:rPr>
        <w:t xml:space="preserve"> aplica</w:t>
      </w:r>
      <w:r w:rsidR="0097495A">
        <w:rPr>
          <w:rFonts w:ascii="Arial" w:hAnsi="Arial" w:cs="Arial"/>
        </w:rPr>
        <w:t xml:space="preserve">ção D+1 e resgate D+3, </w:t>
      </w:r>
      <w:r w:rsidR="00694D75">
        <w:rPr>
          <w:rFonts w:ascii="Arial" w:hAnsi="Arial" w:cs="Arial"/>
        </w:rPr>
        <w:t xml:space="preserve">e que as empresas são de </w:t>
      </w:r>
      <w:r w:rsidR="0097495A">
        <w:rPr>
          <w:rFonts w:ascii="Arial" w:hAnsi="Arial" w:cs="Arial"/>
        </w:rPr>
        <w:t xml:space="preserve">setores preferidos com potencial de valorização, </w:t>
      </w:r>
      <w:r w:rsidR="00694D75">
        <w:rPr>
          <w:rFonts w:ascii="Arial" w:hAnsi="Arial" w:cs="Arial"/>
        </w:rPr>
        <w:t xml:space="preserve">tais como </w:t>
      </w:r>
      <w:r w:rsidR="0097495A">
        <w:rPr>
          <w:rFonts w:ascii="Arial" w:hAnsi="Arial" w:cs="Arial"/>
        </w:rPr>
        <w:t xml:space="preserve">saúde, farmácias, </w:t>
      </w:r>
      <w:r w:rsidR="00C7208B">
        <w:rPr>
          <w:rFonts w:ascii="Arial" w:hAnsi="Arial" w:cs="Arial"/>
        </w:rPr>
        <w:t>tecnologia, minério</w:t>
      </w:r>
      <w:r w:rsidR="0097495A">
        <w:rPr>
          <w:rFonts w:ascii="Arial" w:hAnsi="Arial" w:cs="Arial"/>
        </w:rPr>
        <w:t xml:space="preserve"> de ferro, petróleo, industrial e aeroespacial,</w:t>
      </w:r>
      <w:r w:rsidR="00C27802">
        <w:rPr>
          <w:rFonts w:ascii="Arial" w:hAnsi="Arial" w:cs="Arial"/>
        </w:rPr>
        <w:t xml:space="preserve"> bancos, eletros</w:t>
      </w:r>
      <w:r w:rsidR="00694D75">
        <w:rPr>
          <w:rFonts w:ascii="Arial" w:hAnsi="Arial" w:cs="Arial"/>
        </w:rPr>
        <w:t xml:space="preserve"> </w:t>
      </w:r>
      <w:r w:rsidR="00C7208B">
        <w:rPr>
          <w:rFonts w:ascii="Arial" w:hAnsi="Arial" w:cs="Arial"/>
        </w:rPr>
        <w:t>e shopping</w:t>
      </w:r>
      <w:r w:rsidR="00035FCF">
        <w:rPr>
          <w:rFonts w:ascii="Arial" w:hAnsi="Arial" w:cs="Arial"/>
        </w:rPr>
        <w:t xml:space="preserve"> centers. </w:t>
      </w:r>
      <w:r w:rsidR="00694D75">
        <w:rPr>
          <w:rFonts w:ascii="Arial" w:hAnsi="Arial" w:cs="Arial"/>
        </w:rPr>
        <w:t xml:space="preserve">Apresentou o </w:t>
      </w:r>
      <w:r w:rsidR="00035FCF">
        <w:rPr>
          <w:rFonts w:ascii="Arial" w:hAnsi="Arial" w:cs="Arial"/>
        </w:rPr>
        <w:t>Fund</w:t>
      </w:r>
      <w:r w:rsidR="00311977">
        <w:rPr>
          <w:rFonts w:ascii="Arial" w:hAnsi="Arial" w:cs="Arial"/>
        </w:rPr>
        <w:t xml:space="preserve">o </w:t>
      </w:r>
      <w:r w:rsidR="00694D75">
        <w:rPr>
          <w:rFonts w:ascii="Arial" w:hAnsi="Arial" w:cs="Arial"/>
        </w:rPr>
        <w:t xml:space="preserve">Az Quest Bayes Sistemático Ações </w:t>
      </w:r>
      <w:r w:rsidR="00694D75">
        <w:rPr>
          <w:rFonts w:ascii="Arial" w:hAnsi="Arial" w:cs="Arial"/>
        </w:rPr>
        <w:t xml:space="preserve">que se apresenta </w:t>
      </w:r>
      <w:r w:rsidR="00311977">
        <w:rPr>
          <w:rFonts w:ascii="Arial" w:hAnsi="Arial" w:cs="Arial"/>
        </w:rPr>
        <w:t>com bastante liquidez, resgate D+3</w:t>
      </w:r>
      <w:r w:rsidR="00694D75">
        <w:rPr>
          <w:rFonts w:ascii="Arial" w:hAnsi="Arial" w:cs="Arial"/>
        </w:rPr>
        <w:t xml:space="preserve"> e que</w:t>
      </w:r>
      <w:r w:rsidR="00C27802">
        <w:rPr>
          <w:rFonts w:ascii="Arial" w:hAnsi="Arial" w:cs="Arial"/>
        </w:rPr>
        <w:t xml:space="preserve"> vem superando o Ibovespa, com </w:t>
      </w:r>
      <w:r w:rsidR="00694D75">
        <w:rPr>
          <w:rFonts w:ascii="Arial" w:hAnsi="Arial" w:cs="Arial"/>
        </w:rPr>
        <w:t xml:space="preserve">fundos com </w:t>
      </w:r>
      <w:r w:rsidR="00C27802">
        <w:rPr>
          <w:rFonts w:ascii="Arial" w:hAnsi="Arial" w:cs="Arial"/>
        </w:rPr>
        <w:t xml:space="preserve">resgate de D+16 úteis, </w:t>
      </w:r>
      <w:r w:rsidR="00694D75">
        <w:rPr>
          <w:rFonts w:ascii="Arial" w:hAnsi="Arial" w:cs="Arial"/>
        </w:rPr>
        <w:t xml:space="preserve">que a </w:t>
      </w:r>
      <w:r w:rsidR="00C27802">
        <w:rPr>
          <w:rFonts w:ascii="Arial" w:hAnsi="Arial" w:cs="Arial"/>
        </w:rPr>
        <w:t xml:space="preserve">estratégia </w:t>
      </w:r>
      <w:r w:rsidR="00694D75">
        <w:rPr>
          <w:rFonts w:ascii="Arial" w:hAnsi="Arial" w:cs="Arial"/>
        </w:rPr>
        <w:t xml:space="preserve">é </w:t>
      </w:r>
      <w:r w:rsidR="00C27802">
        <w:rPr>
          <w:rFonts w:ascii="Arial" w:hAnsi="Arial" w:cs="Arial"/>
        </w:rPr>
        <w:t xml:space="preserve">ganhar </w:t>
      </w:r>
      <w:r w:rsidR="00694D75">
        <w:rPr>
          <w:rFonts w:ascii="Arial" w:hAnsi="Arial" w:cs="Arial"/>
        </w:rPr>
        <w:t xml:space="preserve">do </w:t>
      </w:r>
      <w:r w:rsidR="00C27802">
        <w:rPr>
          <w:rFonts w:ascii="Arial" w:hAnsi="Arial" w:cs="Arial"/>
        </w:rPr>
        <w:t>Ibovespa + 10% a</w:t>
      </w:r>
      <w:r w:rsidR="00DF3627">
        <w:rPr>
          <w:rFonts w:ascii="Arial" w:hAnsi="Arial" w:cs="Arial"/>
        </w:rPr>
        <w:t>.</w:t>
      </w:r>
      <w:r w:rsidR="00C27802">
        <w:rPr>
          <w:rFonts w:ascii="Arial" w:hAnsi="Arial" w:cs="Arial"/>
        </w:rPr>
        <w:t xml:space="preserve">a, </w:t>
      </w:r>
      <w:r w:rsidR="00694D75">
        <w:rPr>
          <w:rFonts w:ascii="Arial" w:hAnsi="Arial" w:cs="Arial"/>
        </w:rPr>
        <w:t xml:space="preserve">que </w:t>
      </w:r>
      <w:r w:rsidR="00C27802">
        <w:rPr>
          <w:rFonts w:ascii="Arial" w:hAnsi="Arial" w:cs="Arial"/>
        </w:rPr>
        <w:t xml:space="preserve">vem conseguindo atingir </w:t>
      </w:r>
      <w:r w:rsidR="00694D75">
        <w:rPr>
          <w:rFonts w:ascii="Arial" w:hAnsi="Arial" w:cs="Arial"/>
        </w:rPr>
        <w:t xml:space="preserve">isso </w:t>
      </w:r>
      <w:r w:rsidR="00C27802">
        <w:rPr>
          <w:rFonts w:ascii="Arial" w:hAnsi="Arial" w:cs="Arial"/>
        </w:rPr>
        <w:t>desde 2015. Este fun</w:t>
      </w:r>
      <w:r w:rsidR="00287CB4">
        <w:rPr>
          <w:rFonts w:ascii="Arial" w:hAnsi="Arial" w:cs="Arial"/>
        </w:rPr>
        <w:t>d</w:t>
      </w:r>
      <w:r w:rsidR="00C27802">
        <w:rPr>
          <w:rFonts w:ascii="Arial" w:hAnsi="Arial" w:cs="Arial"/>
        </w:rPr>
        <w:t xml:space="preserve">o tem mais de 100 ações na carteira. </w:t>
      </w:r>
      <w:r w:rsidR="00694D75">
        <w:rPr>
          <w:rFonts w:ascii="Arial" w:hAnsi="Arial" w:cs="Arial"/>
        </w:rPr>
        <w:t>Que o fundo</w:t>
      </w:r>
      <w:r w:rsidR="00C27802">
        <w:rPr>
          <w:rFonts w:ascii="Arial" w:hAnsi="Arial" w:cs="Arial"/>
        </w:rPr>
        <w:t xml:space="preserve"> Az Quest Small Mid Caps</w:t>
      </w:r>
      <w:r w:rsidR="00035FCF">
        <w:rPr>
          <w:rFonts w:ascii="Arial" w:hAnsi="Arial" w:cs="Arial"/>
        </w:rPr>
        <w:t xml:space="preserve">, fundo que somos cotistas, </w:t>
      </w:r>
      <w:r w:rsidR="00694D75">
        <w:rPr>
          <w:rFonts w:ascii="Arial" w:hAnsi="Arial" w:cs="Arial"/>
        </w:rPr>
        <w:t xml:space="preserve">o </w:t>
      </w:r>
      <w:r w:rsidR="00035FCF">
        <w:rPr>
          <w:rFonts w:ascii="Arial" w:hAnsi="Arial" w:cs="Arial"/>
        </w:rPr>
        <w:t xml:space="preserve">resgate </w:t>
      </w:r>
      <w:r w:rsidR="00694D75">
        <w:rPr>
          <w:rFonts w:ascii="Arial" w:hAnsi="Arial" w:cs="Arial"/>
        </w:rPr>
        <w:t xml:space="preserve">é </w:t>
      </w:r>
      <w:r w:rsidR="00035FCF">
        <w:rPr>
          <w:rFonts w:ascii="Arial" w:hAnsi="Arial" w:cs="Arial"/>
        </w:rPr>
        <w:t xml:space="preserve">D+29, </w:t>
      </w:r>
      <w:r w:rsidR="00694D75">
        <w:rPr>
          <w:rFonts w:ascii="Arial" w:hAnsi="Arial" w:cs="Arial"/>
        </w:rPr>
        <w:t>e que embora ele tenha sofrido um stress por causa do período da pandemia a</w:t>
      </w:r>
      <w:r w:rsidR="00035FCF">
        <w:rPr>
          <w:rFonts w:ascii="Arial" w:hAnsi="Arial" w:cs="Arial"/>
        </w:rPr>
        <w:t xml:space="preserve"> expectativa </w:t>
      </w:r>
      <w:r w:rsidR="00694D75">
        <w:rPr>
          <w:rFonts w:ascii="Arial" w:hAnsi="Arial" w:cs="Arial"/>
        </w:rPr>
        <w:t xml:space="preserve">é de que ele se recupere se </w:t>
      </w:r>
      <w:r w:rsidR="00035FCF">
        <w:rPr>
          <w:rFonts w:ascii="Arial" w:hAnsi="Arial" w:cs="Arial"/>
        </w:rPr>
        <w:t>a taxa Selic baixar</w:t>
      </w:r>
      <w:r w:rsidR="00694D75">
        <w:rPr>
          <w:rFonts w:ascii="Arial" w:hAnsi="Arial" w:cs="Arial"/>
        </w:rPr>
        <w:t xml:space="preserve"> porque ele tem relação inversa com a Selic</w:t>
      </w:r>
      <w:r w:rsidR="00035FCF">
        <w:rPr>
          <w:rFonts w:ascii="Arial" w:hAnsi="Arial" w:cs="Arial"/>
        </w:rPr>
        <w:t>.</w:t>
      </w:r>
      <w:r w:rsidR="00831459">
        <w:rPr>
          <w:rFonts w:ascii="Arial" w:hAnsi="Arial" w:cs="Arial"/>
        </w:rPr>
        <w:t xml:space="preserve"> </w:t>
      </w:r>
      <w:r w:rsidR="00694D75">
        <w:rPr>
          <w:rFonts w:ascii="Arial" w:hAnsi="Arial" w:cs="Arial"/>
        </w:rPr>
        <w:t>Foi discutido ainda, sobre o mercado como um todo e sobre as expectativas de crescimento, principalmente nos fundos Small e Mid caps, falamos também sobre o mercado mundial e a crise no setor de RV.</w:t>
      </w:r>
      <w:r w:rsidR="0084603B">
        <w:rPr>
          <w:rFonts w:ascii="Arial" w:hAnsi="Arial" w:cs="Arial"/>
        </w:rPr>
        <w:t xml:space="preserve"> </w:t>
      </w:r>
      <w:r w:rsidR="00C7208B">
        <w:rPr>
          <w:rFonts w:ascii="Arial" w:hAnsi="Arial" w:cs="Arial"/>
        </w:rPr>
        <w:t xml:space="preserve">Em seguida, Raphael </w:t>
      </w:r>
      <w:r w:rsidR="00287CB4">
        <w:rPr>
          <w:rFonts w:ascii="Arial" w:hAnsi="Arial" w:cs="Arial"/>
        </w:rPr>
        <w:t>explicou que os resgates em D+ significa o prazo de liquidez do fundo, ou</w:t>
      </w:r>
      <w:r w:rsidR="007F362D">
        <w:rPr>
          <w:rFonts w:ascii="Arial" w:hAnsi="Arial" w:cs="Arial"/>
        </w:rPr>
        <w:t xml:space="preserve"> </w:t>
      </w:r>
      <w:r w:rsidR="00287CB4">
        <w:rPr>
          <w:rFonts w:ascii="Arial" w:hAnsi="Arial" w:cs="Arial"/>
        </w:rPr>
        <w:t xml:space="preserve">seja, </w:t>
      </w:r>
      <w:r w:rsidR="007F362D">
        <w:rPr>
          <w:rFonts w:ascii="Arial" w:hAnsi="Arial" w:cs="Arial"/>
        </w:rPr>
        <w:t xml:space="preserve">é </w:t>
      </w:r>
      <w:r w:rsidR="00287CB4">
        <w:rPr>
          <w:rFonts w:ascii="Arial" w:hAnsi="Arial" w:cs="Arial"/>
        </w:rPr>
        <w:t xml:space="preserve">o </w:t>
      </w:r>
      <w:r w:rsidR="007F362D">
        <w:rPr>
          <w:rFonts w:ascii="Arial" w:hAnsi="Arial" w:cs="Arial"/>
        </w:rPr>
        <w:t>lapso temporal entre a solicitação d</w:t>
      </w:r>
      <w:r w:rsidR="00287CB4">
        <w:rPr>
          <w:rFonts w:ascii="Arial" w:hAnsi="Arial" w:cs="Arial"/>
        </w:rPr>
        <w:t xml:space="preserve">o resgate e </w:t>
      </w:r>
      <w:r w:rsidR="007F362D">
        <w:rPr>
          <w:rFonts w:ascii="Arial" w:hAnsi="Arial" w:cs="Arial"/>
        </w:rPr>
        <w:t xml:space="preserve">a liquidação. É </w:t>
      </w:r>
      <w:r w:rsidR="00287CB4">
        <w:rPr>
          <w:rFonts w:ascii="Arial" w:hAnsi="Arial" w:cs="Arial"/>
        </w:rPr>
        <w:t xml:space="preserve">o prazo que os recursos </w:t>
      </w:r>
      <w:r w:rsidR="007F362D">
        <w:rPr>
          <w:rFonts w:ascii="Arial" w:hAnsi="Arial" w:cs="Arial"/>
        </w:rPr>
        <w:t xml:space="preserve">demoram para </w:t>
      </w:r>
      <w:r w:rsidR="00287CB4">
        <w:rPr>
          <w:rFonts w:ascii="Arial" w:hAnsi="Arial" w:cs="Arial"/>
        </w:rPr>
        <w:t>ser</w:t>
      </w:r>
      <w:r w:rsidR="007F362D">
        <w:rPr>
          <w:rFonts w:ascii="Arial" w:hAnsi="Arial" w:cs="Arial"/>
        </w:rPr>
        <w:t>em</w:t>
      </w:r>
      <w:r w:rsidR="00287CB4">
        <w:rPr>
          <w:rFonts w:ascii="Arial" w:hAnsi="Arial" w:cs="Arial"/>
        </w:rPr>
        <w:t xml:space="preserve"> liquidados</w:t>
      </w:r>
      <w:r w:rsidR="007F362D">
        <w:rPr>
          <w:rFonts w:ascii="Arial" w:hAnsi="Arial" w:cs="Arial"/>
        </w:rPr>
        <w:t xml:space="preserve"> e creditados na nossa conta. É</w:t>
      </w:r>
      <w:r w:rsidR="00287CB4">
        <w:rPr>
          <w:rFonts w:ascii="Arial" w:hAnsi="Arial" w:cs="Arial"/>
        </w:rPr>
        <w:t xml:space="preserve"> o</w:t>
      </w:r>
      <w:r w:rsidR="007F362D">
        <w:rPr>
          <w:rFonts w:ascii="Arial" w:hAnsi="Arial" w:cs="Arial"/>
        </w:rPr>
        <w:t xml:space="preserve"> período em que</w:t>
      </w:r>
      <w:r w:rsidR="00287CB4">
        <w:rPr>
          <w:rFonts w:ascii="Arial" w:hAnsi="Arial" w:cs="Arial"/>
        </w:rPr>
        <w:t xml:space="preserve"> há a exposição de risco devido a oscilação do mercado</w:t>
      </w:r>
      <w:r w:rsidR="007F362D">
        <w:rPr>
          <w:rFonts w:ascii="Arial" w:hAnsi="Arial" w:cs="Arial"/>
        </w:rPr>
        <w:t>. S</w:t>
      </w:r>
      <w:r w:rsidR="00C7208B">
        <w:rPr>
          <w:rFonts w:ascii="Arial" w:hAnsi="Arial" w:cs="Arial"/>
        </w:rPr>
        <w:t xml:space="preserve">e colocou </w:t>
      </w:r>
      <w:r w:rsidR="007F362D">
        <w:rPr>
          <w:rFonts w:ascii="Arial" w:hAnsi="Arial" w:cs="Arial"/>
        </w:rPr>
        <w:t xml:space="preserve">ainda, </w:t>
      </w:r>
      <w:r w:rsidR="00C7208B">
        <w:rPr>
          <w:rFonts w:ascii="Arial" w:hAnsi="Arial" w:cs="Arial"/>
        </w:rPr>
        <w:t>à disposição para mais esclarecimentos e ou informações, sanou algumas dúvidas e agradeceu a todos pela oportunidade da apresentação. Passo seguinte, Rosimery</w:t>
      </w:r>
      <w:r w:rsidR="00363C0A">
        <w:rPr>
          <w:rFonts w:ascii="Arial" w:hAnsi="Arial" w:cs="Arial"/>
        </w:rPr>
        <w:t xml:space="preserve"> </w:t>
      </w:r>
      <w:r w:rsidR="00C7208B">
        <w:rPr>
          <w:rFonts w:ascii="Arial" w:hAnsi="Arial" w:cs="Arial"/>
        </w:rPr>
        <w:t>tomou a palavra e</w:t>
      </w:r>
      <w:r w:rsidR="00363C0A">
        <w:rPr>
          <w:rFonts w:ascii="Arial" w:hAnsi="Arial" w:cs="Arial"/>
        </w:rPr>
        <w:t xml:space="preserve"> agradeceu a apresentação </w:t>
      </w:r>
      <w:r w:rsidR="003D6FBA">
        <w:rPr>
          <w:rFonts w:ascii="Arial" w:hAnsi="Arial" w:cs="Arial"/>
        </w:rPr>
        <w:t xml:space="preserve">do Raphael </w:t>
      </w:r>
      <w:r w:rsidR="0084603B">
        <w:rPr>
          <w:rFonts w:ascii="Arial" w:hAnsi="Arial" w:cs="Arial"/>
        </w:rPr>
        <w:t>e informou que e</w:t>
      </w:r>
      <w:r w:rsidR="0084603B">
        <w:rPr>
          <w:rFonts w:ascii="Arial" w:hAnsi="Arial" w:cs="Arial"/>
        </w:rPr>
        <w:t xml:space="preserve">m relação à nossa carteira, </w:t>
      </w:r>
      <w:r w:rsidR="003D6FBA">
        <w:rPr>
          <w:rFonts w:ascii="Arial" w:hAnsi="Arial" w:cs="Arial"/>
        </w:rPr>
        <w:t xml:space="preserve">devido ao fato de termos </w:t>
      </w:r>
      <w:r w:rsidR="00287CB4">
        <w:rPr>
          <w:rFonts w:ascii="Arial" w:hAnsi="Arial" w:cs="Arial"/>
        </w:rPr>
        <w:t xml:space="preserve">solicitado para a nossa assessoria um estudo de correlação, </w:t>
      </w:r>
      <w:r w:rsidR="0084603B">
        <w:rPr>
          <w:rFonts w:ascii="Arial" w:hAnsi="Arial" w:cs="Arial"/>
        </w:rPr>
        <w:t>entendemos que como temos uma exposição de 3% em Small Mid caps e como os juros estão altos não é recomendável no momento aumentarmos a exposição</w:t>
      </w:r>
      <w:r w:rsidR="00287CB4">
        <w:rPr>
          <w:rFonts w:ascii="Arial" w:hAnsi="Arial" w:cs="Arial"/>
        </w:rPr>
        <w:t xml:space="preserve"> e nem resgatarmos,</w:t>
      </w:r>
      <w:r w:rsidR="0084603B">
        <w:rPr>
          <w:rFonts w:ascii="Arial" w:hAnsi="Arial" w:cs="Arial"/>
        </w:rPr>
        <w:t xml:space="preserve"> que o ideal agora </w:t>
      </w:r>
      <w:r w:rsidR="00287CB4">
        <w:rPr>
          <w:rFonts w:ascii="Arial" w:hAnsi="Arial" w:cs="Arial"/>
        </w:rPr>
        <w:t>é</w:t>
      </w:r>
      <w:r w:rsidR="0084603B">
        <w:rPr>
          <w:rFonts w:ascii="Arial" w:hAnsi="Arial" w:cs="Arial"/>
        </w:rPr>
        <w:t xml:space="preserve"> aguardamos melhores preços</w:t>
      </w:r>
      <w:r w:rsidR="00287CB4">
        <w:rPr>
          <w:rFonts w:ascii="Arial" w:hAnsi="Arial" w:cs="Arial"/>
        </w:rPr>
        <w:t xml:space="preserve"> com a expectativa da queda de juros</w:t>
      </w:r>
      <w:r w:rsidR="003D6FBA">
        <w:rPr>
          <w:rFonts w:ascii="Arial" w:hAnsi="Arial" w:cs="Arial"/>
        </w:rPr>
        <w:t xml:space="preserve"> para fazermos qualquer alteração em RV</w:t>
      </w:r>
      <w:r w:rsidR="0084603B">
        <w:rPr>
          <w:rFonts w:ascii="Arial" w:hAnsi="Arial" w:cs="Arial"/>
        </w:rPr>
        <w:t xml:space="preserve">. Disse ainda, </w:t>
      </w:r>
      <w:r w:rsidR="00035FCF">
        <w:rPr>
          <w:rFonts w:ascii="Arial" w:hAnsi="Arial" w:cs="Arial"/>
        </w:rPr>
        <w:t xml:space="preserve">que o comitê irá </w:t>
      </w:r>
      <w:r w:rsidR="00C7208B">
        <w:rPr>
          <w:rFonts w:ascii="Arial" w:hAnsi="Arial" w:cs="Arial"/>
        </w:rPr>
        <w:t>analisar os</w:t>
      </w:r>
      <w:r w:rsidR="00363C0A">
        <w:rPr>
          <w:rFonts w:ascii="Arial" w:hAnsi="Arial" w:cs="Arial"/>
        </w:rPr>
        <w:t xml:space="preserve"> fundos </w:t>
      </w:r>
      <w:r w:rsidR="0084603B">
        <w:rPr>
          <w:rFonts w:ascii="Arial" w:hAnsi="Arial" w:cs="Arial"/>
        </w:rPr>
        <w:t>apresentados, com exceção do Small</w:t>
      </w:r>
      <w:r w:rsidR="008562CA">
        <w:rPr>
          <w:rFonts w:ascii="Arial" w:hAnsi="Arial" w:cs="Arial"/>
        </w:rPr>
        <w:t xml:space="preserve"> </w:t>
      </w:r>
      <w:r w:rsidR="0084603B">
        <w:rPr>
          <w:rFonts w:ascii="Arial" w:hAnsi="Arial" w:cs="Arial"/>
        </w:rPr>
        <w:t xml:space="preserve">Mid Caps, </w:t>
      </w:r>
      <w:r w:rsidR="00363C0A">
        <w:rPr>
          <w:rFonts w:ascii="Arial" w:hAnsi="Arial" w:cs="Arial"/>
        </w:rPr>
        <w:t>para que em ocasião oportuna possamos diversificar também com estes produtos</w:t>
      </w:r>
      <w:r w:rsidR="00C7208B">
        <w:rPr>
          <w:rFonts w:ascii="Arial" w:hAnsi="Arial" w:cs="Arial"/>
        </w:rPr>
        <w:t>, caso estejam apresentando melhores rendimentos e oportunidades</w:t>
      </w:r>
      <w:r w:rsidR="00363C0A">
        <w:rPr>
          <w:rFonts w:ascii="Arial" w:hAnsi="Arial" w:cs="Arial"/>
        </w:rPr>
        <w:t xml:space="preserve">. </w:t>
      </w:r>
      <w:r w:rsidR="00C7208B">
        <w:rPr>
          <w:rFonts w:ascii="Arial" w:hAnsi="Arial" w:cs="Arial"/>
        </w:rPr>
        <w:t xml:space="preserve">Nada mais havendo a tratar, </w:t>
      </w:r>
      <w:r w:rsidR="00C7208B" w:rsidRPr="00F21918">
        <w:rPr>
          <w:rFonts w:ascii="Arial" w:hAnsi="Arial" w:cs="Arial"/>
        </w:rPr>
        <w:t>agradeceu</w:t>
      </w:r>
      <w:r w:rsidR="00C40E6D">
        <w:rPr>
          <w:rFonts w:ascii="Arial" w:hAnsi="Arial" w:cs="Arial"/>
        </w:rPr>
        <w:t xml:space="preserve"> a participação de todo</w:t>
      </w:r>
      <w:r w:rsidR="00940588" w:rsidRPr="00F21918">
        <w:rPr>
          <w:rFonts w:ascii="Arial" w:hAnsi="Arial" w:cs="Arial"/>
        </w:rPr>
        <w:t xml:space="preserve">s, e </w:t>
      </w:r>
      <w:r w:rsidR="001956B1" w:rsidRPr="00F21918">
        <w:rPr>
          <w:rFonts w:ascii="Arial" w:hAnsi="Arial" w:cs="Arial"/>
        </w:rPr>
        <w:t>d</w:t>
      </w:r>
      <w:r w:rsidR="00C81F9B" w:rsidRPr="00F21918">
        <w:rPr>
          <w:rFonts w:ascii="Arial" w:hAnsi="Arial" w:cs="Arial"/>
        </w:rPr>
        <w:t>eclar</w:t>
      </w:r>
      <w:r w:rsidR="00C7208B">
        <w:rPr>
          <w:rFonts w:ascii="Arial" w:hAnsi="Arial" w:cs="Arial"/>
        </w:rPr>
        <w:t>ou</w:t>
      </w:r>
      <w:r w:rsidR="00C81F9B" w:rsidRPr="00F21918">
        <w:rPr>
          <w:rFonts w:ascii="Arial" w:hAnsi="Arial" w:cs="Arial"/>
        </w:rPr>
        <w:t xml:space="preserve"> como encerrada a reunião</w:t>
      </w:r>
      <w:r w:rsidR="001956B1" w:rsidRPr="00F21918">
        <w:rPr>
          <w:rFonts w:ascii="Arial" w:hAnsi="Arial" w:cs="Arial"/>
        </w:rPr>
        <w:t xml:space="preserve">, e eu, </w:t>
      </w:r>
      <w:r w:rsidR="00916D9B" w:rsidRPr="00F21918">
        <w:rPr>
          <w:rFonts w:ascii="Arial" w:hAnsi="Arial" w:cs="Arial"/>
        </w:rPr>
        <w:t>Jane Maria Rays Pires</w:t>
      </w:r>
      <w:r w:rsidR="001956B1" w:rsidRPr="00F21918">
        <w:rPr>
          <w:rFonts w:ascii="Arial" w:hAnsi="Arial" w:cs="Arial"/>
        </w:rPr>
        <w:t xml:space="preserve">_________________, Secretária, lavro a presente ata que após lida e aprovada será assinada por todos os presentes. Guanhães, </w:t>
      </w:r>
      <w:r w:rsidR="006640CE">
        <w:rPr>
          <w:rFonts w:ascii="Arial" w:hAnsi="Arial" w:cs="Arial"/>
        </w:rPr>
        <w:t>06 d</w:t>
      </w:r>
      <w:r w:rsidR="008C47DA">
        <w:rPr>
          <w:rFonts w:ascii="Arial" w:hAnsi="Arial" w:cs="Arial"/>
        </w:rPr>
        <w:t xml:space="preserve">e </w:t>
      </w:r>
      <w:r w:rsidR="006640CE">
        <w:rPr>
          <w:rFonts w:ascii="Arial" w:hAnsi="Arial" w:cs="Arial"/>
        </w:rPr>
        <w:t>junho</w:t>
      </w:r>
      <w:r w:rsidR="003D2558" w:rsidRPr="00F21918">
        <w:rPr>
          <w:rFonts w:ascii="Arial" w:hAnsi="Arial" w:cs="Arial"/>
        </w:rPr>
        <w:t xml:space="preserve"> de 2023</w:t>
      </w:r>
      <w:r w:rsidR="001956B1" w:rsidRPr="00F21918">
        <w:rPr>
          <w:rFonts w:ascii="Arial" w:hAnsi="Arial" w:cs="Arial"/>
        </w:rPr>
        <w:t>.</w:t>
      </w:r>
    </w:p>
    <w:p w14:paraId="5FB383CF" w14:textId="77777777" w:rsidR="001956B1" w:rsidRPr="00F21918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FB21EAE" w:rsidR="001956B1" w:rsidRPr="00F21918" w:rsidRDefault="001956B1" w:rsidP="001956B1">
      <w:pPr>
        <w:spacing w:line="240" w:lineRule="auto"/>
        <w:rPr>
          <w:rFonts w:ascii="Arial" w:hAnsi="Arial" w:cs="Arial"/>
        </w:rPr>
      </w:pPr>
      <w:r w:rsidRPr="00F21918">
        <w:rPr>
          <w:rFonts w:ascii="Arial" w:hAnsi="Arial" w:cs="Arial"/>
        </w:rPr>
        <w:br/>
        <w:t>Rosimery A. Inácio de P. Procópio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</w:t>
      </w:r>
      <w:r w:rsidR="003D2558" w:rsidRPr="00F21918">
        <w:rPr>
          <w:rFonts w:ascii="Arial" w:hAnsi="Arial" w:cs="Arial"/>
        </w:rPr>
        <w:t>Jane Maria Rays Pires</w:t>
      </w:r>
      <w:r w:rsidRPr="00F21918">
        <w:rPr>
          <w:rFonts w:ascii="Arial" w:hAnsi="Arial" w:cs="Arial"/>
        </w:rPr>
        <w:t xml:space="preserve">     </w:t>
      </w:r>
      <w:r w:rsidR="000873A8" w:rsidRPr="00F21918">
        <w:rPr>
          <w:rFonts w:ascii="Arial" w:hAnsi="Arial" w:cs="Arial"/>
        </w:rPr>
        <w:br/>
        <w:t xml:space="preserve">         </w:t>
      </w:r>
      <w:r w:rsidRPr="00F21918">
        <w:rPr>
          <w:rFonts w:ascii="Arial" w:hAnsi="Arial" w:cs="Arial"/>
        </w:rPr>
        <w:t>Presidente do Comitê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        Secretária</w:t>
      </w:r>
    </w:p>
    <w:p w14:paraId="1940FAFB" w14:textId="77777777" w:rsidR="00C40E6D" w:rsidRDefault="00C40E6D" w:rsidP="00C40E6D">
      <w:pPr>
        <w:rPr>
          <w:rFonts w:ascii="Arial" w:hAnsi="Arial" w:cs="Arial"/>
        </w:rPr>
      </w:pPr>
    </w:p>
    <w:p w14:paraId="312EC01A" w14:textId="346BF089" w:rsidR="00940588" w:rsidRDefault="00F37CD7" w:rsidP="006640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C7208B">
        <w:rPr>
          <w:rFonts w:ascii="Arial" w:hAnsi="Arial" w:cs="Arial"/>
        </w:rPr>
        <w:t>ú</w:t>
      </w:r>
      <w:r>
        <w:rPr>
          <w:rFonts w:ascii="Arial" w:hAnsi="Arial" w:cs="Arial"/>
        </w:rPr>
        <w:t>nia Paula Soalheiro Menezes</w:t>
      </w:r>
      <w:r w:rsidR="006640CE">
        <w:rPr>
          <w:rFonts w:ascii="Arial" w:hAnsi="Arial" w:cs="Arial"/>
        </w:rPr>
        <w:t xml:space="preserve">                               Maria da Conceição de Souza Barbosa</w:t>
      </w:r>
    </w:p>
    <w:p w14:paraId="65329AB8" w14:textId="12A2124C" w:rsidR="00F37CD7" w:rsidRDefault="006640CE" w:rsidP="006640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Membro                                                                                </w:t>
      </w:r>
      <w:r w:rsidR="00F37CD7">
        <w:rPr>
          <w:rFonts w:ascii="Arial" w:hAnsi="Arial" w:cs="Arial"/>
        </w:rPr>
        <w:t>Membro</w:t>
      </w:r>
    </w:p>
    <w:p w14:paraId="38B23112" w14:textId="77777777" w:rsidR="00035FCF" w:rsidRDefault="00035FCF" w:rsidP="006640CE">
      <w:pPr>
        <w:spacing w:after="0"/>
        <w:rPr>
          <w:rFonts w:ascii="Arial" w:hAnsi="Arial" w:cs="Arial"/>
        </w:rPr>
      </w:pPr>
    </w:p>
    <w:p w14:paraId="27114945" w14:textId="52A2AA77" w:rsidR="00035FCF" w:rsidRPr="00F21918" w:rsidRDefault="00035FCF" w:rsidP="006640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M</w:t>
      </w:r>
      <w:r w:rsidR="00C7208B">
        <w:rPr>
          <w:rFonts w:ascii="Arial" w:hAnsi="Arial" w:cs="Arial"/>
        </w:rPr>
        <w:t>á</w:t>
      </w:r>
      <w:r>
        <w:rPr>
          <w:rFonts w:ascii="Arial" w:hAnsi="Arial" w:cs="Arial"/>
        </w:rPr>
        <w:t xml:space="preserve">rcia Helena Pires Reis             </w:t>
      </w:r>
    </w:p>
    <w:p w14:paraId="5E10CBE1" w14:textId="63FF6D8E" w:rsidR="001854AF" w:rsidRPr="001956B1" w:rsidRDefault="00035FCF" w:rsidP="00F21918">
      <w:pPr>
        <w:spacing w:after="0"/>
      </w:pPr>
      <w:r>
        <w:rPr>
          <w:rFonts w:ascii="Arial" w:hAnsi="Arial" w:cs="Arial"/>
        </w:rPr>
        <w:t xml:space="preserve">                                                             </w:t>
      </w:r>
      <w:r w:rsidR="001956B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Membro</w:t>
      </w:r>
    </w:p>
    <w:sectPr w:rsidR="001854AF" w:rsidRPr="001956B1" w:rsidSect="00D92B8A">
      <w:headerReference w:type="default" r:id="rId7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900AB" w14:textId="77777777" w:rsidR="00C90054" w:rsidRDefault="00C90054" w:rsidP="00D92B8A">
      <w:pPr>
        <w:spacing w:after="0" w:line="240" w:lineRule="auto"/>
      </w:pPr>
      <w:r>
        <w:separator/>
      </w:r>
    </w:p>
  </w:endnote>
  <w:endnote w:type="continuationSeparator" w:id="0">
    <w:p w14:paraId="2381BBD6" w14:textId="77777777" w:rsidR="00C90054" w:rsidRDefault="00C90054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85393" w14:textId="77777777" w:rsidR="00C90054" w:rsidRDefault="00C90054" w:rsidP="00D92B8A">
      <w:pPr>
        <w:spacing w:after="0" w:line="240" w:lineRule="auto"/>
      </w:pPr>
      <w:r>
        <w:separator/>
      </w:r>
    </w:p>
  </w:footnote>
  <w:footnote w:type="continuationSeparator" w:id="0">
    <w:p w14:paraId="3679BDA2" w14:textId="77777777" w:rsidR="00C90054" w:rsidRDefault="00C90054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860F7" w:rsidRDefault="007860F7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22963"/>
    <w:rsid w:val="00035FCF"/>
    <w:rsid w:val="00054EAE"/>
    <w:rsid w:val="00057BD9"/>
    <w:rsid w:val="000873A8"/>
    <w:rsid w:val="000A10C5"/>
    <w:rsid w:val="000A2F78"/>
    <w:rsid w:val="000A72FB"/>
    <w:rsid w:val="000B1E55"/>
    <w:rsid w:val="000B23AD"/>
    <w:rsid w:val="001047A1"/>
    <w:rsid w:val="00106245"/>
    <w:rsid w:val="00106324"/>
    <w:rsid w:val="001214D7"/>
    <w:rsid w:val="00123331"/>
    <w:rsid w:val="001329F8"/>
    <w:rsid w:val="001421BD"/>
    <w:rsid w:val="001473E0"/>
    <w:rsid w:val="001854AF"/>
    <w:rsid w:val="001956B1"/>
    <w:rsid w:val="001A0577"/>
    <w:rsid w:val="001A5333"/>
    <w:rsid w:val="001D7E8F"/>
    <w:rsid w:val="001E09A9"/>
    <w:rsid w:val="002114A2"/>
    <w:rsid w:val="0023241C"/>
    <w:rsid w:val="00263FE1"/>
    <w:rsid w:val="002745E2"/>
    <w:rsid w:val="00275B47"/>
    <w:rsid w:val="00287CB4"/>
    <w:rsid w:val="00294F2B"/>
    <w:rsid w:val="00295E0A"/>
    <w:rsid w:val="002A6668"/>
    <w:rsid w:val="002B1D34"/>
    <w:rsid w:val="002D1018"/>
    <w:rsid w:val="002F4102"/>
    <w:rsid w:val="002F4589"/>
    <w:rsid w:val="002F6AD4"/>
    <w:rsid w:val="00302A03"/>
    <w:rsid w:val="00311977"/>
    <w:rsid w:val="00363C0A"/>
    <w:rsid w:val="00374AB1"/>
    <w:rsid w:val="00392526"/>
    <w:rsid w:val="003A48FC"/>
    <w:rsid w:val="003C7755"/>
    <w:rsid w:val="003D2241"/>
    <w:rsid w:val="003D2558"/>
    <w:rsid w:val="003D2960"/>
    <w:rsid w:val="003D368D"/>
    <w:rsid w:val="003D6FBA"/>
    <w:rsid w:val="003E6657"/>
    <w:rsid w:val="003F422C"/>
    <w:rsid w:val="003F74FC"/>
    <w:rsid w:val="0041274C"/>
    <w:rsid w:val="00433497"/>
    <w:rsid w:val="00437B4A"/>
    <w:rsid w:val="00444528"/>
    <w:rsid w:val="00455A21"/>
    <w:rsid w:val="00480BD8"/>
    <w:rsid w:val="00496ACB"/>
    <w:rsid w:val="004E0F43"/>
    <w:rsid w:val="00511636"/>
    <w:rsid w:val="00521DB8"/>
    <w:rsid w:val="00525464"/>
    <w:rsid w:val="00526890"/>
    <w:rsid w:val="00566F13"/>
    <w:rsid w:val="00572477"/>
    <w:rsid w:val="0057738D"/>
    <w:rsid w:val="00591A10"/>
    <w:rsid w:val="005938C9"/>
    <w:rsid w:val="005A136F"/>
    <w:rsid w:val="005B3540"/>
    <w:rsid w:val="005C3DCB"/>
    <w:rsid w:val="005D2DB1"/>
    <w:rsid w:val="005D51EE"/>
    <w:rsid w:val="005F266A"/>
    <w:rsid w:val="00610B01"/>
    <w:rsid w:val="006260A4"/>
    <w:rsid w:val="006266B0"/>
    <w:rsid w:val="00633FD7"/>
    <w:rsid w:val="006367B4"/>
    <w:rsid w:val="00652E1F"/>
    <w:rsid w:val="00660167"/>
    <w:rsid w:val="006640CE"/>
    <w:rsid w:val="00675461"/>
    <w:rsid w:val="00675BAB"/>
    <w:rsid w:val="006765CF"/>
    <w:rsid w:val="00685CFF"/>
    <w:rsid w:val="00691298"/>
    <w:rsid w:val="006912E8"/>
    <w:rsid w:val="006913FA"/>
    <w:rsid w:val="00694D75"/>
    <w:rsid w:val="006A703B"/>
    <w:rsid w:val="006B7504"/>
    <w:rsid w:val="006F2EE3"/>
    <w:rsid w:val="00703036"/>
    <w:rsid w:val="007064AD"/>
    <w:rsid w:val="0072543E"/>
    <w:rsid w:val="00730961"/>
    <w:rsid w:val="007433B2"/>
    <w:rsid w:val="00752361"/>
    <w:rsid w:val="007615A5"/>
    <w:rsid w:val="00783935"/>
    <w:rsid w:val="007860F7"/>
    <w:rsid w:val="007B4FF1"/>
    <w:rsid w:val="007C7C7F"/>
    <w:rsid w:val="007E77CB"/>
    <w:rsid w:val="007F2229"/>
    <w:rsid w:val="007F362D"/>
    <w:rsid w:val="0080187D"/>
    <w:rsid w:val="00827F2A"/>
    <w:rsid w:val="00831459"/>
    <w:rsid w:val="00845E2A"/>
    <w:rsid w:val="0084603B"/>
    <w:rsid w:val="008469EC"/>
    <w:rsid w:val="008562CA"/>
    <w:rsid w:val="00865BCB"/>
    <w:rsid w:val="00891955"/>
    <w:rsid w:val="00893F67"/>
    <w:rsid w:val="008C20C1"/>
    <w:rsid w:val="008C47DA"/>
    <w:rsid w:val="008C4F81"/>
    <w:rsid w:val="008D2B40"/>
    <w:rsid w:val="00916D9B"/>
    <w:rsid w:val="00923A87"/>
    <w:rsid w:val="00930AE3"/>
    <w:rsid w:val="00940588"/>
    <w:rsid w:val="00942A7D"/>
    <w:rsid w:val="0097495A"/>
    <w:rsid w:val="00981D5A"/>
    <w:rsid w:val="0098504B"/>
    <w:rsid w:val="00990E02"/>
    <w:rsid w:val="009A2297"/>
    <w:rsid w:val="009B5E0A"/>
    <w:rsid w:val="009D0542"/>
    <w:rsid w:val="009D293C"/>
    <w:rsid w:val="009E46F7"/>
    <w:rsid w:val="00A16E14"/>
    <w:rsid w:val="00A22165"/>
    <w:rsid w:val="00A537A2"/>
    <w:rsid w:val="00A54961"/>
    <w:rsid w:val="00A5506F"/>
    <w:rsid w:val="00A65AC5"/>
    <w:rsid w:val="00A71DAD"/>
    <w:rsid w:val="00AF0575"/>
    <w:rsid w:val="00AF56DE"/>
    <w:rsid w:val="00B019A7"/>
    <w:rsid w:val="00B03B89"/>
    <w:rsid w:val="00B11F2F"/>
    <w:rsid w:val="00B20427"/>
    <w:rsid w:val="00B33B76"/>
    <w:rsid w:val="00B559DD"/>
    <w:rsid w:val="00B55CF4"/>
    <w:rsid w:val="00B73B37"/>
    <w:rsid w:val="00B931EC"/>
    <w:rsid w:val="00BA2716"/>
    <w:rsid w:val="00BC46BD"/>
    <w:rsid w:val="00BC57BD"/>
    <w:rsid w:val="00BC7A11"/>
    <w:rsid w:val="00BD2AE4"/>
    <w:rsid w:val="00C02053"/>
    <w:rsid w:val="00C27802"/>
    <w:rsid w:val="00C40E6D"/>
    <w:rsid w:val="00C60694"/>
    <w:rsid w:val="00C662D9"/>
    <w:rsid w:val="00C7208B"/>
    <w:rsid w:val="00C74046"/>
    <w:rsid w:val="00C81F9B"/>
    <w:rsid w:val="00C90054"/>
    <w:rsid w:val="00CA542B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2B8A"/>
    <w:rsid w:val="00D94523"/>
    <w:rsid w:val="00DA7140"/>
    <w:rsid w:val="00DB3199"/>
    <w:rsid w:val="00DB3B2D"/>
    <w:rsid w:val="00DC028D"/>
    <w:rsid w:val="00DC0866"/>
    <w:rsid w:val="00DE0A9D"/>
    <w:rsid w:val="00DF3627"/>
    <w:rsid w:val="00DF65B6"/>
    <w:rsid w:val="00E0469A"/>
    <w:rsid w:val="00E07598"/>
    <w:rsid w:val="00E36B72"/>
    <w:rsid w:val="00E4141A"/>
    <w:rsid w:val="00E46C09"/>
    <w:rsid w:val="00E638F7"/>
    <w:rsid w:val="00E66C43"/>
    <w:rsid w:val="00E76446"/>
    <w:rsid w:val="00E82076"/>
    <w:rsid w:val="00E96B73"/>
    <w:rsid w:val="00EA4CDB"/>
    <w:rsid w:val="00EC6F4A"/>
    <w:rsid w:val="00ED1ED7"/>
    <w:rsid w:val="00EF3FC4"/>
    <w:rsid w:val="00EF525A"/>
    <w:rsid w:val="00F04A53"/>
    <w:rsid w:val="00F058D9"/>
    <w:rsid w:val="00F21918"/>
    <w:rsid w:val="00F37CD7"/>
    <w:rsid w:val="00F42CDC"/>
    <w:rsid w:val="00F460F1"/>
    <w:rsid w:val="00F51518"/>
    <w:rsid w:val="00F702EA"/>
    <w:rsid w:val="00F71F3D"/>
    <w:rsid w:val="00F8757A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0A2CC5"/>
  <w15:docId w15:val="{15623333-F03A-4283-9B82-09EB20DD3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4248A-7805-4623-97EA-319F15937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567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12</cp:revision>
  <cp:lastPrinted>2023-04-10T15:41:00Z</cp:lastPrinted>
  <dcterms:created xsi:type="dcterms:W3CDTF">2023-06-17T20:29:00Z</dcterms:created>
  <dcterms:modified xsi:type="dcterms:W3CDTF">2023-06-21T17:33:00Z</dcterms:modified>
</cp:coreProperties>
</file>